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16EC" w:rsidRPr="00DC48D4" w:rsidRDefault="00DC48D4" w:rsidP="00DC48D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48D4">
        <w:rPr>
          <w:rFonts w:ascii="Times New Roman" w:hAnsi="Times New Roman" w:cs="Times New Roman"/>
          <w:b/>
          <w:sz w:val="28"/>
          <w:szCs w:val="28"/>
        </w:rPr>
        <w:t>УВЕДОМЛЕНИЕ</w:t>
      </w:r>
    </w:p>
    <w:p w:rsidR="00DC48D4" w:rsidRDefault="00DC48D4" w:rsidP="00DC48D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48D4">
        <w:rPr>
          <w:rFonts w:ascii="Times New Roman" w:hAnsi="Times New Roman" w:cs="Times New Roman"/>
          <w:b/>
          <w:sz w:val="28"/>
          <w:szCs w:val="28"/>
        </w:rPr>
        <w:t xml:space="preserve">о подготовке проекта муниципального нормативного </w:t>
      </w:r>
    </w:p>
    <w:p w:rsidR="00DC48D4" w:rsidRDefault="00DC48D4" w:rsidP="00DC48D4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C48D4">
        <w:rPr>
          <w:rFonts w:ascii="Times New Roman" w:hAnsi="Times New Roman" w:cs="Times New Roman"/>
          <w:b/>
          <w:sz w:val="28"/>
          <w:szCs w:val="28"/>
        </w:rPr>
        <w:t>правового акта</w:t>
      </w:r>
    </w:p>
    <w:p w:rsidR="00DC48D4" w:rsidRDefault="00DC48D4" w:rsidP="00DC48D4">
      <w:pPr>
        <w:pStyle w:val="a3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DC48D4" w:rsidRDefault="00DC48D4" w:rsidP="0097586B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Настоящим отдел административного, экологического и муниципального контроля администрации городского округа Кинель Самарской области извещает о начале обсуждения проекта постановления администрации городского округа Кинель Самарской области </w:t>
      </w:r>
      <w:r w:rsidR="00C72D4D" w:rsidRPr="00DC48D4">
        <w:rPr>
          <w:rFonts w:ascii="Times New Roman" w:hAnsi="Times New Roman" w:cs="Times New Roman"/>
          <w:sz w:val="28"/>
          <w:szCs w:val="28"/>
        </w:rPr>
        <w:t>«</w:t>
      </w:r>
      <w:r w:rsidR="000156C4">
        <w:rPr>
          <w:rFonts w:ascii="Times New Roman" w:eastAsia="Times New Roman" w:hAnsi="Times New Roman" w:cs="Times New Roman"/>
          <w:sz w:val="28"/>
          <w:szCs w:val="28"/>
        </w:rPr>
        <w:t>Об утверждении Программы профилактики рисков причинения вреда (ущерба) охраняемым законом ценностям в сфере муниципального земельного контроля на территории городского округа Кинель Самарской области на 2023 год»</w:t>
      </w:r>
      <w:r w:rsidR="000156C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и сборе предложений заинтересованных лиц.</w:t>
      </w:r>
      <w:proofErr w:type="gramEnd"/>
    </w:p>
    <w:p w:rsidR="00DC48D4" w:rsidRPr="00DC48D4" w:rsidRDefault="00DC48D4" w:rsidP="009C0880">
      <w:pPr>
        <w:pStyle w:val="a3"/>
        <w:numPr>
          <w:ilvl w:val="0"/>
          <w:numId w:val="1"/>
        </w:numPr>
        <w:tabs>
          <w:tab w:val="left" w:pos="1134"/>
        </w:tabs>
        <w:spacing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Предложения принимаются по адресу: </w:t>
      </w:r>
      <w:r w:rsidRPr="00DC48D4">
        <w:rPr>
          <w:rFonts w:ascii="Times New Roman" w:hAnsi="Times New Roman" w:cs="Times New Roman"/>
          <w:sz w:val="28"/>
          <w:szCs w:val="28"/>
        </w:rPr>
        <w:t xml:space="preserve">Самарская область, </w:t>
      </w:r>
      <w:r w:rsidR="0077648E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Pr="0077648E">
        <w:rPr>
          <w:rFonts w:ascii="Times New Roman" w:hAnsi="Times New Roman" w:cs="Times New Roman"/>
          <w:sz w:val="28"/>
          <w:szCs w:val="28"/>
        </w:rPr>
        <w:t>г</w:t>
      </w:r>
      <w:r w:rsidR="0038450A">
        <w:rPr>
          <w:rFonts w:ascii="Times New Roman" w:hAnsi="Times New Roman" w:cs="Times New Roman"/>
          <w:sz w:val="28"/>
          <w:szCs w:val="28"/>
        </w:rPr>
        <w:t>. Кинель, ул. Мира, 41</w:t>
      </w:r>
      <w:proofErr w:type="gramStart"/>
      <w:r w:rsidRPr="00DC48D4">
        <w:rPr>
          <w:rFonts w:ascii="Times New Roman" w:hAnsi="Times New Roman" w:cs="Times New Roman"/>
          <w:sz w:val="28"/>
          <w:szCs w:val="28"/>
        </w:rPr>
        <w:t xml:space="preserve"> А</w:t>
      </w:r>
      <w:proofErr w:type="gramEnd"/>
      <w:r w:rsidR="0038450A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38450A">
        <w:rPr>
          <w:rFonts w:ascii="Times New Roman" w:hAnsi="Times New Roman" w:cs="Times New Roman"/>
          <w:sz w:val="28"/>
          <w:szCs w:val="28"/>
        </w:rPr>
        <w:t>каб</w:t>
      </w:r>
      <w:proofErr w:type="spellEnd"/>
      <w:r w:rsidR="0038450A">
        <w:rPr>
          <w:rFonts w:ascii="Times New Roman" w:hAnsi="Times New Roman" w:cs="Times New Roman"/>
          <w:sz w:val="28"/>
          <w:szCs w:val="28"/>
        </w:rPr>
        <w:t>. № 1)</w:t>
      </w:r>
      <w:r w:rsidRPr="00DC48D4">
        <w:rPr>
          <w:rFonts w:ascii="Times New Roman" w:hAnsi="Times New Roman" w:cs="Times New Roman"/>
          <w:sz w:val="28"/>
          <w:szCs w:val="28"/>
        </w:rPr>
        <w:t xml:space="preserve">, а также по адресу электронной почты: </w:t>
      </w:r>
      <w:proofErr w:type="spellStart"/>
      <w:r w:rsidRPr="00DC48D4">
        <w:rPr>
          <w:rFonts w:ascii="Times New Roman" w:hAnsi="Times New Roman" w:cs="Times New Roman"/>
          <w:sz w:val="28"/>
          <w:szCs w:val="28"/>
          <w:lang w:val="en-US"/>
        </w:rPr>
        <w:t>kineladmin</w:t>
      </w:r>
      <w:proofErr w:type="spellEnd"/>
      <w:r w:rsidRPr="00DC48D4">
        <w:rPr>
          <w:rFonts w:ascii="Times New Roman" w:hAnsi="Times New Roman" w:cs="Times New Roman"/>
          <w:sz w:val="28"/>
          <w:szCs w:val="28"/>
        </w:rPr>
        <w:t>@</w:t>
      </w:r>
      <w:proofErr w:type="spellStart"/>
      <w:r w:rsidRPr="00DC48D4">
        <w:rPr>
          <w:rFonts w:ascii="Times New Roman" w:hAnsi="Times New Roman" w:cs="Times New Roman"/>
          <w:sz w:val="28"/>
          <w:szCs w:val="28"/>
          <w:lang w:val="en-US"/>
        </w:rPr>
        <w:t>yandex</w:t>
      </w:r>
      <w:proofErr w:type="spellEnd"/>
      <w:r w:rsidRPr="00DC48D4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Pr="00DC48D4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DC48D4" w:rsidRDefault="00DC48D4" w:rsidP="009C0880">
      <w:pPr>
        <w:pStyle w:val="a3"/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Получить информацию можно по телефону: 8 (846 63) 6 22 97.</w:t>
      </w:r>
    </w:p>
    <w:p w:rsidR="00DC48D4" w:rsidRPr="0097586B" w:rsidRDefault="00C44ED5" w:rsidP="009C0880">
      <w:pPr>
        <w:pStyle w:val="a3"/>
        <w:numPr>
          <w:ilvl w:val="0"/>
          <w:numId w:val="1"/>
        </w:numPr>
        <w:tabs>
          <w:tab w:val="left" w:pos="1134"/>
        </w:tabs>
        <w:spacing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 приема предложений заинтересованных лиц </w:t>
      </w:r>
      <w:r w:rsidRPr="0097586B">
        <w:rPr>
          <w:rFonts w:ascii="Times New Roman" w:hAnsi="Times New Roman" w:cs="Times New Roman"/>
          <w:sz w:val="28"/>
          <w:szCs w:val="28"/>
        </w:rPr>
        <w:t xml:space="preserve">с </w:t>
      </w:r>
      <w:r w:rsidR="008D2BA2">
        <w:rPr>
          <w:rFonts w:ascii="Times New Roman" w:hAnsi="Times New Roman" w:cs="Times New Roman"/>
          <w:sz w:val="28"/>
          <w:szCs w:val="28"/>
        </w:rPr>
        <w:t>23</w:t>
      </w:r>
      <w:r w:rsidR="0097586B" w:rsidRPr="0097586B">
        <w:rPr>
          <w:rFonts w:ascii="Times New Roman" w:hAnsi="Times New Roman" w:cs="Times New Roman"/>
          <w:sz w:val="28"/>
          <w:szCs w:val="28"/>
        </w:rPr>
        <w:t>.09</w:t>
      </w:r>
      <w:r w:rsidRPr="0097586B">
        <w:rPr>
          <w:rFonts w:ascii="Times New Roman" w:hAnsi="Times New Roman" w:cs="Times New Roman"/>
          <w:sz w:val="28"/>
          <w:szCs w:val="28"/>
        </w:rPr>
        <w:t>.2022</w:t>
      </w:r>
      <w:r w:rsidR="0097586B">
        <w:rPr>
          <w:rFonts w:ascii="Times New Roman" w:hAnsi="Times New Roman" w:cs="Times New Roman"/>
          <w:sz w:val="28"/>
          <w:szCs w:val="28"/>
        </w:rPr>
        <w:t xml:space="preserve"> </w:t>
      </w:r>
      <w:r w:rsidRPr="0097586B">
        <w:rPr>
          <w:rFonts w:ascii="Times New Roman" w:hAnsi="Times New Roman" w:cs="Times New Roman"/>
          <w:sz w:val="28"/>
          <w:szCs w:val="28"/>
        </w:rPr>
        <w:t xml:space="preserve">г. по </w:t>
      </w:r>
      <w:r w:rsidR="008D2BA2">
        <w:rPr>
          <w:rFonts w:ascii="Times New Roman" w:hAnsi="Times New Roman" w:cs="Times New Roman"/>
          <w:sz w:val="28"/>
          <w:szCs w:val="28"/>
        </w:rPr>
        <w:t>06</w:t>
      </w:r>
      <w:r w:rsidR="0097586B" w:rsidRPr="0097586B">
        <w:rPr>
          <w:rFonts w:ascii="Times New Roman" w:hAnsi="Times New Roman" w:cs="Times New Roman"/>
          <w:sz w:val="28"/>
          <w:szCs w:val="28"/>
        </w:rPr>
        <w:t>.10</w:t>
      </w:r>
      <w:r w:rsidRPr="0097586B">
        <w:rPr>
          <w:rFonts w:ascii="Times New Roman" w:hAnsi="Times New Roman" w:cs="Times New Roman"/>
          <w:sz w:val="28"/>
          <w:szCs w:val="28"/>
        </w:rPr>
        <w:t>.2022</w:t>
      </w:r>
      <w:r w:rsidR="0097586B">
        <w:rPr>
          <w:rFonts w:ascii="Times New Roman" w:hAnsi="Times New Roman" w:cs="Times New Roman"/>
          <w:sz w:val="28"/>
          <w:szCs w:val="28"/>
        </w:rPr>
        <w:t xml:space="preserve"> </w:t>
      </w:r>
      <w:r w:rsidRPr="0097586B">
        <w:rPr>
          <w:rFonts w:ascii="Times New Roman" w:hAnsi="Times New Roman" w:cs="Times New Roman"/>
          <w:sz w:val="28"/>
          <w:szCs w:val="28"/>
        </w:rPr>
        <w:t>г. (включительно).</w:t>
      </w:r>
    </w:p>
    <w:p w:rsidR="00C44ED5" w:rsidRPr="0077648E" w:rsidRDefault="00C44ED5" w:rsidP="009C0880">
      <w:pPr>
        <w:pStyle w:val="a3"/>
        <w:tabs>
          <w:tab w:val="left" w:pos="1134"/>
        </w:tabs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Предложения вносятся относительно содержания проекта муниципального нормативного акта, возможных последствий его </w:t>
      </w:r>
      <w:r w:rsidRPr="0077648E">
        <w:rPr>
          <w:rFonts w:ascii="Times New Roman" w:hAnsi="Times New Roman" w:cs="Times New Roman"/>
          <w:sz w:val="28"/>
          <w:szCs w:val="28"/>
        </w:rPr>
        <w:t>применения и альтернативных вариантов правового регулирования, а также относительно совершенствования практики применения действующих нормативных правовых актов, исключающего необходимость принятия проекта муниципального нормативного правового акта.</w:t>
      </w:r>
    </w:p>
    <w:p w:rsidR="00C44ED5" w:rsidRPr="0077648E" w:rsidRDefault="00C44ED5" w:rsidP="009C0880">
      <w:pPr>
        <w:pStyle w:val="a3"/>
        <w:numPr>
          <w:ilvl w:val="0"/>
          <w:numId w:val="1"/>
        </w:numPr>
        <w:tabs>
          <w:tab w:val="left" w:pos="1134"/>
        </w:tabs>
        <w:spacing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7648E">
        <w:rPr>
          <w:rFonts w:ascii="Times New Roman" w:hAnsi="Times New Roman" w:cs="Times New Roman"/>
          <w:sz w:val="28"/>
          <w:szCs w:val="28"/>
        </w:rPr>
        <w:t xml:space="preserve">Предполагаемый срок (дата) вступления в силу проекта нормативного акта в случае его принятия: </w:t>
      </w:r>
      <w:r w:rsidR="0077648E" w:rsidRPr="0077648E">
        <w:rPr>
          <w:rFonts w:ascii="Times New Roman" w:hAnsi="Times New Roman" w:cs="Times New Roman"/>
          <w:sz w:val="28"/>
          <w:szCs w:val="28"/>
        </w:rPr>
        <w:t>на следующий день после дня его официального опубликования.</w:t>
      </w:r>
      <w:r w:rsidRPr="0077648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C44ED5" w:rsidRPr="00FD3614" w:rsidRDefault="00C44ED5" w:rsidP="009C0880">
      <w:pPr>
        <w:pStyle w:val="a3"/>
        <w:numPr>
          <w:ilvl w:val="0"/>
          <w:numId w:val="1"/>
        </w:numPr>
        <w:tabs>
          <w:tab w:val="left" w:pos="1134"/>
        </w:tabs>
        <w:spacing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D3614">
        <w:rPr>
          <w:rFonts w:ascii="Times New Roman" w:hAnsi="Times New Roman" w:cs="Times New Roman"/>
          <w:sz w:val="28"/>
          <w:szCs w:val="28"/>
        </w:rPr>
        <w:t>Цель предлагаемого правового регулирования:</w:t>
      </w:r>
    </w:p>
    <w:p w:rsidR="0097586B" w:rsidRPr="0097586B" w:rsidRDefault="0097586B" w:rsidP="0097586B">
      <w:pPr>
        <w:pStyle w:val="a5"/>
        <w:shd w:val="clear" w:color="auto" w:fill="FFFFFF"/>
        <w:ind w:left="0" w:firstLine="56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7586B">
        <w:rPr>
          <w:rFonts w:ascii="Times New Roman" w:hAnsi="Times New Roman" w:cs="Times New Roman"/>
          <w:color w:val="000000" w:themeColor="text1"/>
          <w:sz w:val="28"/>
          <w:szCs w:val="28"/>
        </w:rPr>
        <w:t>Программа направлена на предупреждение нарушений обязательных требований, установленных муниципальными правовыми актами, соблюдение которых оценивается контрольным органом при проведении профилактических мероприятий. Программа разработана в целях организации проведения профилактики нарушений юридическими лицами, индивидуальными предпринимателями и гражданами (далее – контролируемые лица) обязательных требований, требований, установленных муниципальными правовыми актами, соблюдение которых оценивается контрольным органом при организации и осуществлении профилактических мероприятий.</w:t>
      </w:r>
    </w:p>
    <w:p w:rsidR="002E7213" w:rsidRPr="001B1E64" w:rsidRDefault="002E7213" w:rsidP="002E7213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1E64">
        <w:rPr>
          <w:rFonts w:ascii="Times New Roman" w:hAnsi="Times New Roman" w:cs="Times New Roman"/>
          <w:sz w:val="28"/>
          <w:szCs w:val="28"/>
        </w:rPr>
        <w:lastRenderedPageBreak/>
        <w:t>К проблемам, на решение которых направлена программа профилактики, относятся случаи:</w:t>
      </w:r>
    </w:p>
    <w:p w:rsidR="002E7213" w:rsidRPr="001B1E64" w:rsidRDefault="002E7213" w:rsidP="002E7213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1E64">
        <w:rPr>
          <w:rFonts w:ascii="Times New Roman" w:hAnsi="Times New Roman" w:cs="Times New Roman"/>
          <w:color w:val="000000"/>
          <w:sz w:val="28"/>
          <w:szCs w:val="28"/>
        </w:rPr>
        <w:t>1) самовольного занятия земель, земельных участков, частей земельных участков;</w:t>
      </w:r>
    </w:p>
    <w:p w:rsidR="002E7213" w:rsidRPr="001B1E64" w:rsidRDefault="002E7213" w:rsidP="002E7213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B1E64">
        <w:rPr>
          <w:rFonts w:ascii="Times New Roman" w:hAnsi="Times New Roman" w:cs="Times New Roman"/>
          <w:color w:val="000000"/>
          <w:sz w:val="28"/>
          <w:szCs w:val="28"/>
        </w:rPr>
        <w:t>2) использования земельных участков не по целевому назначению в соответствии с их принадлежностью к той или иной категории земель и (или) разрешенным использованием;</w:t>
      </w:r>
    </w:p>
    <w:p w:rsidR="002E7213" w:rsidRPr="001B1E64" w:rsidRDefault="002E7213" w:rsidP="002E7213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1E64">
        <w:rPr>
          <w:rFonts w:ascii="Times New Roman" w:hAnsi="Times New Roman" w:cs="Times New Roman"/>
          <w:color w:val="000000"/>
          <w:sz w:val="28"/>
          <w:szCs w:val="28"/>
        </w:rPr>
        <w:t>3) неиспользования земель, предназначенных для жилищного или иного строительства, садоводства, огородничества, в указанных целях в течение установленного срока;</w:t>
      </w:r>
    </w:p>
    <w:p w:rsidR="002E7213" w:rsidRPr="001B1E64" w:rsidRDefault="002E7213" w:rsidP="002E7213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1B1E64">
        <w:rPr>
          <w:rFonts w:ascii="Times New Roman" w:hAnsi="Times New Roman" w:cs="Times New Roman"/>
          <w:color w:val="000000"/>
          <w:sz w:val="28"/>
          <w:szCs w:val="28"/>
        </w:rPr>
        <w:t>4) не приведения земель в состояние, пригодное для использования по целевому назначению.</w:t>
      </w:r>
    </w:p>
    <w:p w:rsidR="002E7213" w:rsidRPr="001B1E64" w:rsidRDefault="002E7213" w:rsidP="002E7213">
      <w:pPr>
        <w:pStyle w:val="a3"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1B1E64">
        <w:rPr>
          <w:rFonts w:ascii="Times New Roman" w:hAnsi="Times New Roman" w:cs="Times New Roman"/>
          <w:sz w:val="28"/>
          <w:szCs w:val="28"/>
        </w:rPr>
        <w:t>Реализация профилактических мероприятий, предусмотренных Программой профилактики, способна улучшить ситуацию в целом при проведении муниципального земельного контроля, снизить количество выявляемых нарушений обязательных требований в сфере земельных отношений, а также сформировать единое понимание обязательных требований у всех участников контрольной деятельности.</w:t>
      </w:r>
      <w:proofErr w:type="gramEnd"/>
    </w:p>
    <w:p w:rsidR="007A11D8" w:rsidRDefault="007A11D8" w:rsidP="00767159">
      <w:pPr>
        <w:pStyle w:val="a3"/>
        <w:numPr>
          <w:ilvl w:val="0"/>
          <w:numId w:val="1"/>
        </w:numPr>
        <w:tabs>
          <w:tab w:val="left" w:pos="1134"/>
        </w:tabs>
        <w:spacing w:line="276" w:lineRule="auto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Круг субъектов, на которых будет распространено действие проекта нормативного акта в случае его принятия, а также сведения о необходимости или отсутствии необходимости установления переходного периода при введении в действие проекта нормативного акта в случае его принятия</w:t>
      </w:r>
      <w:r w:rsidR="0099771E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7A11D8" w:rsidRDefault="007A11D8" w:rsidP="009C0880">
      <w:pPr>
        <w:pStyle w:val="a3"/>
        <w:tabs>
          <w:tab w:val="left" w:pos="1134"/>
        </w:tabs>
        <w:spacing w:line="276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Юридические лица и индивидуальные предприниматели, являющиеся субъектами малого</w:t>
      </w:r>
      <w:r w:rsidR="00F22CFE">
        <w:rPr>
          <w:rFonts w:ascii="Times New Roman" w:hAnsi="Times New Roman" w:cs="Times New Roman"/>
          <w:sz w:val="28"/>
          <w:szCs w:val="28"/>
        </w:rPr>
        <w:t xml:space="preserve"> и среднего предпринимательства, владеющие земельными участками на праве собственности или аренды и осуществляющие на них п</w:t>
      </w:r>
      <w:r w:rsidR="00C72D4D">
        <w:rPr>
          <w:rFonts w:ascii="Times New Roman" w:hAnsi="Times New Roman" w:cs="Times New Roman"/>
          <w:sz w:val="28"/>
          <w:szCs w:val="28"/>
        </w:rPr>
        <w:t>редпринимательскую деятельность, а также граждане, являющиеся собственниками земельных участков.</w:t>
      </w:r>
    </w:p>
    <w:p w:rsidR="00F22CFE" w:rsidRPr="000156C4" w:rsidRDefault="00F22CFE" w:rsidP="000156C4">
      <w:pPr>
        <w:pStyle w:val="a3"/>
        <w:numPr>
          <w:ilvl w:val="0"/>
          <w:numId w:val="1"/>
        </w:numPr>
        <w:tabs>
          <w:tab w:val="left" w:pos="1134"/>
        </w:tabs>
        <w:spacing w:line="276" w:lineRule="auto"/>
        <w:ind w:left="1134" w:hanging="566"/>
        <w:jc w:val="both"/>
        <w:rPr>
          <w:rFonts w:ascii="Times New Roman" w:hAnsi="Times New Roman" w:cs="Times New Roman"/>
          <w:sz w:val="28"/>
          <w:szCs w:val="28"/>
        </w:rPr>
      </w:pPr>
      <w:r w:rsidRPr="000156C4">
        <w:rPr>
          <w:rFonts w:ascii="Times New Roman" w:hAnsi="Times New Roman" w:cs="Times New Roman"/>
          <w:sz w:val="28"/>
          <w:szCs w:val="28"/>
        </w:rPr>
        <w:t>Информация о разработчике:</w:t>
      </w:r>
    </w:p>
    <w:p w:rsidR="00F22CFE" w:rsidRDefault="00F22CFE" w:rsidP="009C0880">
      <w:pPr>
        <w:pStyle w:val="a3"/>
        <w:tabs>
          <w:tab w:val="left" w:pos="113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Наименование: Отдел административного, экологического и муниципального контроля администрации городского округа Кинель Самарской области.</w:t>
      </w:r>
    </w:p>
    <w:p w:rsidR="00F22CFE" w:rsidRDefault="00F22CFE" w:rsidP="009C0880">
      <w:pPr>
        <w:pStyle w:val="a3"/>
        <w:tabs>
          <w:tab w:val="left" w:pos="113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Местонахождение: Самарская область, 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. Кинель, </w:t>
      </w:r>
      <w:r w:rsidR="002B036F">
        <w:rPr>
          <w:rFonts w:ascii="Times New Roman" w:hAnsi="Times New Roman" w:cs="Times New Roman"/>
          <w:sz w:val="28"/>
          <w:szCs w:val="28"/>
        </w:rPr>
        <w:t>ул. Мира, 41 А.</w:t>
      </w:r>
    </w:p>
    <w:p w:rsidR="002B036F" w:rsidRDefault="002B036F" w:rsidP="009C0880">
      <w:pPr>
        <w:pStyle w:val="a3"/>
        <w:tabs>
          <w:tab w:val="left" w:pos="113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Контактный телефон (телефоны): 8 (846 63) 6 22 97.</w:t>
      </w:r>
    </w:p>
    <w:p w:rsidR="002B036F" w:rsidRDefault="002B036F" w:rsidP="009C0880">
      <w:pPr>
        <w:pStyle w:val="a3"/>
        <w:tabs>
          <w:tab w:val="left" w:pos="113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Адрес официального сайта: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кинельгород.рф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2B036F" w:rsidRPr="002B036F" w:rsidRDefault="002B036F" w:rsidP="009C0880">
      <w:pPr>
        <w:pStyle w:val="a3"/>
        <w:tabs>
          <w:tab w:val="left" w:pos="1134"/>
        </w:tabs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Адрес электронной почты: </w:t>
      </w:r>
      <w:hyperlink r:id="rId5" w:history="1">
        <w:r w:rsidRPr="002B036F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kineladmin</w:t>
        </w:r>
        <w:r w:rsidRPr="002B036F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@</w:t>
        </w:r>
        <w:r w:rsidRPr="002B036F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yandex</w:t>
        </w:r>
        <w:r w:rsidRPr="002B036F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Pr="002B036F">
          <w:rPr>
            <w:rStyle w:val="a4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ru</w:t>
        </w:r>
      </w:hyperlink>
    </w:p>
    <w:p w:rsidR="002B036F" w:rsidRPr="002B036F" w:rsidRDefault="002B036F" w:rsidP="009C0880">
      <w:pPr>
        <w:pStyle w:val="a3"/>
        <w:numPr>
          <w:ilvl w:val="0"/>
          <w:numId w:val="1"/>
        </w:numPr>
        <w:tabs>
          <w:tab w:val="left" w:pos="1134"/>
        </w:tabs>
        <w:spacing w:line="276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Иная информация, относящаяся, по мнению органа, проводящего ОРВ, к  сведениям о разработке проекта муниципального нормативного акта.</w:t>
      </w:r>
    </w:p>
    <w:sectPr w:rsidR="002B036F" w:rsidRPr="002B036F" w:rsidSect="003816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2084E5A"/>
    <w:multiLevelType w:val="hybridMultilevel"/>
    <w:tmpl w:val="24682530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">
    <w:nsid w:val="31DE5620"/>
    <w:multiLevelType w:val="hybridMultilevel"/>
    <w:tmpl w:val="8B24766E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DC48D4"/>
    <w:rsid w:val="00000CDF"/>
    <w:rsid w:val="000156C4"/>
    <w:rsid w:val="002B036F"/>
    <w:rsid w:val="002E7213"/>
    <w:rsid w:val="003816EC"/>
    <w:rsid w:val="0038450A"/>
    <w:rsid w:val="003D52FD"/>
    <w:rsid w:val="004917C6"/>
    <w:rsid w:val="0067084F"/>
    <w:rsid w:val="00767159"/>
    <w:rsid w:val="0077176C"/>
    <w:rsid w:val="0077648E"/>
    <w:rsid w:val="007A11D8"/>
    <w:rsid w:val="008D2BA2"/>
    <w:rsid w:val="008E09E2"/>
    <w:rsid w:val="00903DE8"/>
    <w:rsid w:val="00904121"/>
    <w:rsid w:val="0097586B"/>
    <w:rsid w:val="0099771E"/>
    <w:rsid w:val="009C0880"/>
    <w:rsid w:val="00A805C0"/>
    <w:rsid w:val="00AB1BA0"/>
    <w:rsid w:val="00B910A9"/>
    <w:rsid w:val="00C44ED5"/>
    <w:rsid w:val="00C72D4D"/>
    <w:rsid w:val="00DC48D4"/>
    <w:rsid w:val="00F16F6E"/>
    <w:rsid w:val="00F22CFE"/>
    <w:rsid w:val="00FD361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16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C48D4"/>
    <w:pPr>
      <w:spacing w:after="0" w:line="240" w:lineRule="auto"/>
    </w:pPr>
  </w:style>
  <w:style w:type="character" w:styleId="a4">
    <w:name w:val="Hyperlink"/>
    <w:basedOn w:val="a0"/>
    <w:uiPriority w:val="99"/>
    <w:unhideWhenUsed/>
    <w:rsid w:val="00DC48D4"/>
    <w:rPr>
      <w:color w:val="0000FF" w:themeColor="hyperlink"/>
      <w:u w:val="single"/>
    </w:rPr>
  </w:style>
  <w:style w:type="paragraph" w:styleId="a5">
    <w:name w:val="List Paragraph"/>
    <w:basedOn w:val="a"/>
    <w:uiPriority w:val="34"/>
    <w:qFormat/>
    <w:rsid w:val="0097586B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ineladmin@yandex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612</Words>
  <Characters>3494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4098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root</dc:creator>
  <cp:keywords/>
  <dc:description/>
  <cp:lastModifiedBy>root</cp:lastModifiedBy>
  <cp:revision>18</cp:revision>
  <cp:lastPrinted>2022-09-21T11:51:00Z</cp:lastPrinted>
  <dcterms:created xsi:type="dcterms:W3CDTF">2022-04-01T07:20:00Z</dcterms:created>
  <dcterms:modified xsi:type="dcterms:W3CDTF">2022-09-22T06:06:00Z</dcterms:modified>
</cp:coreProperties>
</file>